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C807" w14:textId="6502CBA5" w:rsidR="00D04F6F" w:rsidRDefault="000146D9" w:rsidP="003821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Pae Farmer OÜ t</w:t>
      </w:r>
      <w:r w:rsidR="003821A0" w:rsidRPr="003821A0">
        <w:rPr>
          <w:b/>
          <w:bCs/>
          <w:sz w:val="32"/>
          <w:szCs w:val="32"/>
        </w:rPr>
        <w:t>aotlus uue ristumiskoha rajamiseks</w:t>
      </w:r>
    </w:p>
    <w:p w14:paraId="1A50BFFD" w14:textId="77777777" w:rsidR="003821A0" w:rsidRDefault="003821A0" w:rsidP="003821A0">
      <w:pPr>
        <w:jc w:val="center"/>
        <w:rPr>
          <w:b/>
          <w:bCs/>
          <w:sz w:val="32"/>
          <w:szCs w:val="32"/>
        </w:rPr>
      </w:pPr>
    </w:p>
    <w:p w14:paraId="26E201BD" w14:textId="77777777" w:rsidR="003821A0" w:rsidRDefault="003821A0" w:rsidP="003821A0">
      <w:pPr>
        <w:rPr>
          <w:sz w:val="24"/>
          <w:szCs w:val="24"/>
        </w:rPr>
      </w:pPr>
      <w:r>
        <w:rPr>
          <w:sz w:val="24"/>
          <w:szCs w:val="24"/>
        </w:rPr>
        <w:t>Taotlus Transpordiametile uue sissesõidu tee rajamiseks Pajumäe kinnistule 29201:003:0125, mis hakkab tulevikus teenindama Kaldafarmi 29201:003:0144 kinnistul olevat Pae Farmer OÜ farmi.</w:t>
      </w:r>
    </w:p>
    <w:p w14:paraId="4769654F" w14:textId="77777777" w:rsidR="003821A0" w:rsidRDefault="003821A0" w:rsidP="003821A0">
      <w:pPr>
        <w:rPr>
          <w:sz w:val="24"/>
          <w:szCs w:val="24"/>
        </w:rPr>
      </w:pPr>
    </w:p>
    <w:p w14:paraId="316063A3" w14:textId="77777777" w:rsidR="003821A0" w:rsidRPr="000146D9" w:rsidRDefault="003821A0" w:rsidP="000146D9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146D9">
        <w:rPr>
          <w:sz w:val="24"/>
          <w:szCs w:val="24"/>
        </w:rPr>
        <w:t xml:space="preserve">Pajumäe kinnistu </w:t>
      </w:r>
      <w:r w:rsidRPr="000146D9">
        <w:rPr>
          <w:sz w:val="24"/>
          <w:szCs w:val="24"/>
        </w:rPr>
        <w:t>29201:003:0125</w:t>
      </w:r>
      <w:r w:rsidRPr="000146D9">
        <w:rPr>
          <w:sz w:val="24"/>
          <w:szCs w:val="24"/>
        </w:rPr>
        <w:t xml:space="preserve"> kontakt:</w:t>
      </w:r>
    </w:p>
    <w:p w14:paraId="59DB392F" w14:textId="77777777" w:rsidR="003821A0" w:rsidRDefault="003821A0" w:rsidP="003821A0">
      <w:pPr>
        <w:rPr>
          <w:sz w:val="24"/>
          <w:szCs w:val="24"/>
        </w:rPr>
      </w:pPr>
      <w:r>
        <w:rPr>
          <w:sz w:val="24"/>
          <w:szCs w:val="24"/>
        </w:rPr>
        <w:t xml:space="preserve">Tulundusühistu Pae Ühistalu </w:t>
      </w:r>
      <w:r w:rsidR="000146D9">
        <w:rPr>
          <w:sz w:val="24"/>
          <w:szCs w:val="24"/>
        </w:rPr>
        <w:t>10037487</w:t>
      </w:r>
    </w:p>
    <w:p w14:paraId="4A2D992A" w14:textId="77777777" w:rsidR="003821A0" w:rsidRDefault="003821A0" w:rsidP="003821A0">
      <w:pPr>
        <w:rPr>
          <w:sz w:val="24"/>
          <w:szCs w:val="24"/>
        </w:rPr>
      </w:pPr>
      <w:r>
        <w:rPr>
          <w:sz w:val="24"/>
          <w:szCs w:val="24"/>
        </w:rPr>
        <w:t>Esko Allika</w:t>
      </w:r>
    </w:p>
    <w:p w14:paraId="5259B8F9" w14:textId="77777777" w:rsidR="003821A0" w:rsidRDefault="000146D9" w:rsidP="003821A0">
      <w:pPr>
        <w:rPr>
          <w:sz w:val="24"/>
          <w:szCs w:val="24"/>
        </w:rPr>
      </w:pPr>
      <w:hyperlink r:id="rId5" w:history="1">
        <w:r w:rsidRPr="00D5161D">
          <w:rPr>
            <w:rStyle w:val="Hperlink"/>
            <w:sz w:val="24"/>
            <w:szCs w:val="24"/>
          </w:rPr>
          <w:t>esko.allika@paefarmer.ee</w:t>
        </w:r>
      </w:hyperlink>
    </w:p>
    <w:p w14:paraId="571A04B1" w14:textId="77777777" w:rsidR="000146D9" w:rsidRDefault="000146D9" w:rsidP="003821A0">
      <w:pPr>
        <w:rPr>
          <w:sz w:val="24"/>
          <w:szCs w:val="24"/>
        </w:rPr>
      </w:pPr>
      <w:r>
        <w:rPr>
          <w:sz w:val="24"/>
          <w:szCs w:val="24"/>
        </w:rPr>
        <w:t>+372 50 158 96</w:t>
      </w:r>
    </w:p>
    <w:p w14:paraId="1C32EB25" w14:textId="77777777" w:rsidR="000146D9" w:rsidRDefault="000146D9" w:rsidP="000146D9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Planeeritav sissesõidutee rajatakse Pajumäe kinnistule </w:t>
      </w:r>
      <w:r>
        <w:rPr>
          <w:sz w:val="24"/>
          <w:szCs w:val="24"/>
        </w:rPr>
        <w:t>29201:003:0125</w:t>
      </w:r>
      <w:r>
        <w:rPr>
          <w:sz w:val="24"/>
          <w:szCs w:val="24"/>
        </w:rPr>
        <w:t>.</w:t>
      </w:r>
    </w:p>
    <w:p w14:paraId="6873B30B" w14:textId="77777777" w:rsidR="000146D9" w:rsidRDefault="000146D9" w:rsidP="000146D9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Rajatav juurdepääsutee on vajalik farmi logistika ja teeninduse parendamiseks. </w:t>
      </w:r>
    </w:p>
    <w:p w14:paraId="39A8AD93" w14:textId="77777777" w:rsidR="000146D9" w:rsidRDefault="000146D9" w:rsidP="000146D9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Orjenteeruv liiklussagedus on kindlasti muutuv vastavalt hooajale. Talvisel ajal vähem, suvisel ajal rohkem. Pakume keskmiseks 50-80 autot ööpäevas. Kasutavad sõiduautod, veoautod ja põllumajandustehnika.</w:t>
      </w:r>
    </w:p>
    <w:p w14:paraId="1717AE8E" w14:textId="77777777" w:rsidR="000146D9" w:rsidRDefault="000146D9" w:rsidP="000146D9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Asukoha skeem kaasas teise failina</w:t>
      </w:r>
    </w:p>
    <w:p w14:paraId="02904260" w14:textId="77777777" w:rsidR="000146D9" w:rsidRDefault="000146D9" w:rsidP="000146D9">
      <w:pPr>
        <w:pStyle w:val="Loendilik"/>
        <w:rPr>
          <w:sz w:val="24"/>
          <w:szCs w:val="24"/>
        </w:rPr>
      </w:pPr>
    </w:p>
    <w:p w14:paraId="734F069B" w14:textId="77777777" w:rsidR="000146D9" w:rsidRDefault="000146D9" w:rsidP="000146D9">
      <w:pPr>
        <w:pStyle w:val="Loendilik"/>
        <w:rPr>
          <w:sz w:val="24"/>
          <w:szCs w:val="24"/>
        </w:rPr>
      </w:pPr>
    </w:p>
    <w:p w14:paraId="39BD6F2F" w14:textId="77777777" w:rsidR="000146D9" w:rsidRDefault="000146D9" w:rsidP="000146D9">
      <w:pPr>
        <w:pStyle w:val="Loendilik"/>
        <w:rPr>
          <w:sz w:val="24"/>
          <w:szCs w:val="24"/>
        </w:rPr>
      </w:pPr>
    </w:p>
    <w:p w14:paraId="335F26D5" w14:textId="77777777" w:rsidR="000146D9" w:rsidRDefault="000146D9" w:rsidP="000146D9">
      <w:pPr>
        <w:pStyle w:val="Loendilik"/>
        <w:rPr>
          <w:sz w:val="24"/>
          <w:szCs w:val="24"/>
        </w:rPr>
      </w:pPr>
    </w:p>
    <w:p w14:paraId="64617B2A" w14:textId="77777777" w:rsidR="000146D9" w:rsidRDefault="000146D9" w:rsidP="000146D9">
      <w:pPr>
        <w:pStyle w:val="Loendilik"/>
        <w:rPr>
          <w:sz w:val="24"/>
          <w:szCs w:val="24"/>
        </w:rPr>
      </w:pPr>
    </w:p>
    <w:p w14:paraId="0ABEE688" w14:textId="77777777" w:rsidR="000146D9" w:rsidRDefault="000146D9" w:rsidP="000146D9">
      <w:pPr>
        <w:pStyle w:val="Loendilik"/>
        <w:rPr>
          <w:sz w:val="24"/>
          <w:szCs w:val="24"/>
        </w:rPr>
      </w:pPr>
    </w:p>
    <w:p w14:paraId="589EB4F0" w14:textId="77777777" w:rsidR="000146D9" w:rsidRDefault="000146D9" w:rsidP="000146D9">
      <w:pPr>
        <w:pStyle w:val="Loendilik"/>
        <w:rPr>
          <w:sz w:val="24"/>
          <w:szCs w:val="24"/>
        </w:rPr>
      </w:pPr>
    </w:p>
    <w:p w14:paraId="5B904A9B" w14:textId="77777777" w:rsidR="000146D9" w:rsidRDefault="000146D9" w:rsidP="000146D9">
      <w:pPr>
        <w:pStyle w:val="Loendilik"/>
        <w:rPr>
          <w:sz w:val="24"/>
          <w:szCs w:val="24"/>
        </w:rPr>
      </w:pPr>
    </w:p>
    <w:p w14:paraId="498AF9F8" w14:textId="77777777" w:rsidR="000146D9" w:rsidRDefault="000146D9" w:rsidP="000146D9">
      <w:pPr>
        <w:pStyle w:val="Loendilik"/>
        <w:rPr>
          <w:sz w:val="24"/>
          <w:szCs w:val="24"/>
        </w:rPr>
      </w:pPr>
    </w:p>
    <w:p w14:paraId="73A47AE1" w14:textId="77777777" w:rsidR="000146D9" w:rsidRDefault="000146D9" w:rsidP="000146D9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Pae Farmer OÜ</w:t>
      </w:r>
    </w:p>
    <w:p w14:paraId="080AF723" w14:textId="77777777" w:rsidR="000146D9" w:rsidRDefault="000146D9" w:rsidP="000146D9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Esko Allika</w:t>
      </w:r>
    </w:p>
    <w:p w14:paraId="27B7B4AF" w14:textId="77777777" w:rsidR="000146D9" w:rsidRDefault="000146D9" w:rsidP="000146D9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Juhatuse liige</w:t>
      </w:r>
    </w:p>
    <w:p w14:paraId="4D9B758A" w14:textId="77777777" w:rsidR="000146D9" w:rsidRDefault="000146D9" w:rsidP="000146D9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Allkirjastatud digitaalselt</w:t>
      </w:r>
    </w:p>
    <w:p w14:paraId="2F87D9DD" w14:textId="184A2935" w:rsidR="000146D9" w:rsidRPr="000146D9" w:rsidRDefault="000146D9" w:rsidP="000146D9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23.04.2025</w:t>
      </w:r>
    </w:p>
    <w:sectPr w:rsidR="000146D9" w:rsidRPr="000146D9" w:rsidSect="00A86B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73E54"/>
    <w:multiLevelType w:val="hybridMultilevel"/>
    <w:tmpl w:val="11F06B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9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A0"/>
    <w:rsid w:val="000146D9"/>
    <w:rsid w:val="00145D07"/>
    <w:rsid w:val="001C5C21"/>
    <w:rsid w:val="00307F61"/>
    <w:rsid w:val="0037052D"/>
    <w:rsid w:val="003821A0"/>
    <w:rsid w:val="003C1A15"/>
    <w:rsid w:val="005C1161"/>
    <w:rsid w:val="00765A62"/>
    <w:rsid w:val="00A86BDF"/>
    <w:rsid w:val="00B63FE5"/>
    <w:rsid w:val="00BF6A0F"/>
    <w:rsid w:val="00CA7DAC"/>
    <w:rsid w:val="00D04F6F"/>
    <w:rsid w:val="00E307C7"/>
    <w:rsid w:val="00F1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4595"/>
  <w15:chartTrackingRefBased/>
  <w15:docId w15:val="{76939E1B-6738-41A9-9A1C-D5D01DF1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82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82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82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82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82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82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82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82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82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821A0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821A0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821A0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821A0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821A0"/>
    <w:rPr>
      <w:rFonts w:eastAsiaTheme="majorEastAsia" w:cstheme="majorBidi"/>
      <w:noProof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821A0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821A0"/>
    <w:rPr>
      <w:rFonts w:eastAsiaTheme="majorEastAsia" w:cstheme="majorBidi"/>
      <w:noProof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821A0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821A0"/>
    <w:rPr>
      <w:rFonts w:eastAsiaTheme="majorEastAsia" w:cstheme="majorBidi"/>
      <w:noProof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82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821A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82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821A0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82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821A0"/>
    <w:rPr>
      <w:i/>
      <w:iCs/>
      <w:noProof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821A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821A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82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821A0"/>
    <w:rPr>
      <w:i/>
      <w:iCs/>
      <w:noProof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821A0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0146D9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14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ko.allika@paefarme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Rõngelep</dc:creator>
  <cp:keywords/>
  <dc:description/>
  <cp:lastModifiedBy>Rain Rõngelep</cp:lastModifiedBy>
  <cp:revision>1</cp:revision>
  <dcterms:created xsi:type="dcterms:W3CDTF">2025-04-23T14:53:00Z</dcterms:created>
  <dcterms:modified xsi:type="dcterms:W3CDTF">2025-04-23T15:16:00Z</dcterms:modified>
</cp:coreProperties>
</file>